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624" w:rsidRPr="00E725FE" w:rsidRDefault="00A934D7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>
        <w:rPr>
          <w:rFonts w:ascii="Times New Roman" w:hAnsi="Times New Roman"/>
          <w:color w:val="auto"/>
          <w:szCs w:val="28"/>
        </w:rPr>
        <w:t xml:space="preserve">E </w:t>
      </w:r>
      <w:r w:rsidR="00CD2624"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B11094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11094">
        <w:rPr>
          <w:rFonts w:ascii="Times New Roman" w:hAnsi="Times New Roman"/>
          <w:sz w:val="28"/>
          <w:szCs w:val="28"/>
          <w:lang w:val="en-GB"/>
        </w:rPr>
        <w:t xml:space="preserve">WORKS </w:t>
      </w:r>
      <w:r w:rsidR="00CD2624" w:rsidRPr="00B11094">
        <w:rPr>
          <w:rFonts w:ascii="Times New Roman" w:hAnsi="Times New Roman"/>
          <w:sz w:val="28"/>
          <w:szCs w:val="28"/>
          <w:lang w:val="en-GB"/>
        </w:rPr>
        <w:t>CONTRACT FOR EUROPEAN UNION</w:t>
      </w:r>
      <w:r w:rsidR="004677C7" w:rsidRPr="00B11094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NO</w:t>
      </w:r>
      <w:r w:rsidR="00FB4DFA">
        <w:rPr>
          <w:b/>
          <w:sz w:val="22"/>
          <w:szCs w:val="22"/>
        </w:rPr>
        <w:t>.</w:t>
      </w:r>
      <w:r w:rsidRPr="004677C7">
        <w:rPr>
          <w:b/>
          <w:sz w:val="22"/>
          <w:szCs w:val="22"/>
        </w:rPr>
        <w:t xml:space="preserve"> &lt;</w:t>
      </w:r>
      <w:r w:rsidRPr="00DF10A4">
        <w:rPr>
          <w:b/>
          <w:sz w:val="22"/>
          <w:szCs w:val="22"/>
          <w:highlight w:val="yellow"/>
        </w:rPr>
        <w:t>Contract number</w:t>
      </w:r>
      <w:r w:rsidRPr="004677C7">
        <w:rPr>
          <w:b/>
          <w:sz w:val="22"/>
          <w:szCs w:val="22"/>
        </w:rPr>
        <w:t>&gt;</w:t>
      </w:r>
    </w:p>
    <w:p w:rsidR="00CD2624" w:rsidRPr="00B11094" w:rsidRDefault="004677C7" w:rsidP="00D364B4">
      <w:pPr>
        <w:spacing w:before="480" w:after="480" w:line="240" w:lineRule="exact"/>
        <w:jc w:val="center"/>
        <w:outlineLvl w:val="0"/>
        <w:rPr>
          <w:b/>
          <w:szCs w:val="24"/>
        </w:rPr>
      </w:pPr>
      <w:r w:rsidRPr="00B11094">
        <w:rPr>
          <w:b/>
          <w:szCs w:val="24"/>
        </w:rPr>
        <w:t xml:space="preserve">FINANCED FROM THE </w:t>
      </w:r>
      <w:r w:rsidRPr="00784900">
        <w:rPr>
          <w:b/>
          <w:szCs w:val="24"/>
        </w:rPr>
        <w:t>GENERAL BUDGET</w:t>
      </w:r>
      <w:r w:rsidR="008A56B5" w:rsidRPr="00784900">
        <w:rPr>
          <w:b/>
          <w:szCs w:val="24"/>
        </w:rPr>
        <w:t xml:space="preserve"> OF THE UNION</w:t>
      </w:r>
      <w:r w:rsidR="007F26B5" w:rsidRPr="00B11094">
        <w:rPr>
          <w:b/>
          <w:szCs w:val="24"/>
        </w:rPr>
        <w:t xml:space="preserve"> 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E54183" w:rsidRDefault="002F09BD" w:rsidP="008F7D53">
      <w:pPr>
        <w:pStyle w:val="NoSpacing"/>
      </w:pPr>
      <w:r w:rsidRPr="002F09BD">
        <w:t xml:space="preserve">GERONTOLOGICAL CENTER KIKINDA, </w:t>
      </w:r>
    </w:p>
    <w:p w:rsidR="008F7D53" w:rsidRPr="008F7D53" w:rsidRDefault="008F7D53" w:rsidP="008F7D53">
      <w:pPr>
        <w:pStyle w:val="NoSpacing"/>
      </w:pPr>
      <w:r w:rsidRPr="008F7D53">
        <w:t>Official registration number</w:t>
      </w:r>
      <w:r>
        <w:t>:</w:t>
      </w:r>
      <w:r w:rsidRPr="008F7D53">
        <w:t xml:space="preserve"> 08675406</w:t>
      </w:r>
    </w:p>
    <w:p w:rsidR="008F7D53" w:rsidRPr="008F7D53" w:rsidRDefault="008F7D53" w:rsidP="008F7D53">
      <w:pPr>
        <w:pStyle w:val="NoSpacing"/>
      </w:pPr>
      <w:r w:rsidRPr="008F7D53">
        <w:t>Full official address</w:t>
      </w:r>
      <w:r>
        <w:t>:</w:t>
      </w:r>
      <w:r w:rsidRPr="008F7D53">
        <w:t xml:space="preserve"> </w:t>
      </w:r>
      <w:proofErr w:type="spellStart"/>
      <w:r w:rsidRPr="008F7D53">
        <w:t>Generala</w:t>
      </w:r>
      <w:proofErr w:type="spellEnd"/>
      <w:r w:rsidRPr="008F7D53">
        <w:t xml:space="preserve"> </w:t>
      </w:r>
      <w:proofErr w:type="spellStart"/>
      <w:r w:rsidRPr="008F7D53">
        <w:t>Drapšina</w:t>
      </w:r>
      <w:proofErr w:type="spellEnd"/>
      <w:r w:rsidRPr="008F7D53">
        <w:t xml:space="preserve"> 99, 23300 Kikinda  </w:t>
      </w:r>
    </w:p>
    <w:p w:rsidR="008F7D53" w:rsidRPr="00E725FE" w:rsidRDefault="008F7D53" w:rsidP="008F7D53">
      <w:pPr>
        <w:pStyle w:val="NoSpacing"/>
      </w:pPr>
      <w:r w:rsidRPr="008F7D53">
        <w:t>VAT number</w:t>
      </w:r>
      <w:r>
        <w:t>:</w:t>
      </w:r>
      <w:r w:rsidRPr="008F7D53">
        <w:t xml:space="preserve"> 100507352 ,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 w:rsidR="00E8567A"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3"/>
      </w:r>
      <w:r w:rsidR="008A56B5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F90065" w:rsidRDefault="00F90065" w:rsidP="009D1893">
      <w:pPr>
        <w:spacing w:before="240"/>
        <w:jc w:val="center"/>
        <w:outlineLvl w:val="0"/>
        <w:rPr>
          <w:b/>
          <w:sz w:val="22"/>
          <w:szCs w:val="22"/>
        </w:rPr>
      </w:pP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AF7A01">
        <w:rPr>
          <w:sz w:val="22"/>
          <w:szCs w:val="22"/>
        </w:rPr>
        <w:t>:</w:t>
      </w:r>
      <w:r w:rsidR="00DB1ED2" w:rsidRPr="00DB1ED2">
        <w:t xml:space="preserve"> </w:t>
      </w:r>
      <w:r w:rsidR="00DB1ED2" w:rsidRPr="00DB1ED2">
        <w:rPr>
          <w:b/>
          <w:sz w:val="28"/>
        </w:rPr>
        <w:t>(Interreg VI-A) IPA Romania Serbia Programme - RORS00223 - Health and longevity - 2.0</w:t>
      </w:r>
      <w:r w:rsidR="005648FF" w:rsidRPr="00E725FE">
        <w:rPr>
          <w:sz w:val="22"/>
          <w:szCs w:val="22"/>
        </w:rPr>
        <w:t xml:space="preserve"> 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AF7A01">
        <w:rPr>
          <w:b/>
          <w:sz w:val="22"/>
          <w:szCs w:val="22"/>
        </w:rPr>
        <w:t>:</w:t>
      </w:r>
      <w:r w:rsidR="002F09BD" w:rsidRPr="002F09BD">
        <w:t xml:space="preserve"> </w:t>
      </w:r>
      <w:r w:rsidR="00AF7A01">
        <w:t>“</w:t>
      </w:r>
      <w:r w:rsidR="002F09BD" w:rsidRPr="002F09BD">
        <w:rPr>
          <w:b/>
          <w:sz w:val="22"/>
          <w:szCs w:val="22"/>
        </w:rPr>
        <w:t xml:space="preserve">Renovation (Investment maintenance) of 500 m2 residential building for housing communities </w:t>
      </w:r>
      <w:r w:rsidR="00AF7A01">
        <w:rPr>
          <w:b/>
          <w:sz w:val="22"/>
          <w:szCs w:val="22"/>
        </w:rPr>
        <w:t>–</w:t>
      </w:r>
      <w:r w:rsidR="002F09BD" w:rsidRPr="002F09BD">
        <w:rPr>
          <w:b/>
          <w:sz w:val="22"/>
          <w:szCs w:val="22"/>
        </w:rPr>
        <w:t xml:space="preserve"> Shelter</w:t>
      </w:r>
      <w:r w:rsidR="00AF7A01">
        <w:rPr>
          <w:b/>
          <w:sz w:val="22"/>
          <w:szCs w:val="22"/>
        </w:rPr>
        <w:t>”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</w:t>
      </w:r>
      <w:r w:rsidR="00AF7A01">
        <w:rPr>
          <w:b/>
          <w:sz w:val="22"/>
          <w:szCs w:val="22"/>
        </w:rPr>
        <w:t xml:space="preserve">: </w:t>
      </w:r>
      <w:r w:rsidR="002F09BD" w:rsidRPr="002F09BD">
        <w:t xml:space="preserve"> </w:t>
      </w:r>
      <w:r w:rsidR="002F09BD" w:rsidRPr="002F09BD">
        <w:rPr>
          <w:b/>
          <w:sz w:val="22"/>
          <w:szCs w:val="22"/>
        </w:rPr>
        <w:t xml:space="preserve">RORS00223/ </w:t>
      </w:r>
      <w:proofErr w:type="spellStart"/>
      <w:r w:rsidR="002F09BD" w:rsidRPr="002F09BD">
        <w:rPr>
          <w:b/>
          <w:sz w:val="22"/>
          <w:szCs w:val="22"/>
        </w:rPr>
        <w:t>GCKikinda</w:t>
      </w:r>
      <w:proofErr w:type="spellEnd"/>
      <w:r w:rsidR="002F09BD" w:rsidRPr="002F09BD">
        <w:rPr>
          <w:b/>
          <w:sz w:val="22"/>
          <w:szCs w:val="22"/>
        </w:rPr>
        <w:t>/</w:t>
      </w:r>
      <w:r w:rsidR="002F09BD">
        <w:rPr>
          <w:b/>
          <w:sz w:val="22"/>
          <w:szCs w:val="22"/>
        </w:rPr>
        <w:t>LP1/</w:t>
      </w:r>
      <w:r w:rsidR="002F09BD" w:rsidRPr="002F09BD">
        <w:rPr>
          <w:b/>
          <w:sz w:val="22"/>
          <w:szCs w:val="22"/>
        </w:rPr>
        <w:t>TD</w:t>
      </w:r>
      <w:r w:rsidR="0076274A">
        <w:rPr>
          <w:b/>
          <w:sz w:val="22"/>
          <w:szCs w:val="22"/>
        </w:rPr>
        <w:t>3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E8567A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1653B4" w:rsidRDefault="001653B4" w:rsidP="006E3E7E">
      <w:pPr>
        <w:spacing w:before="240"/>
        <w:ind w:right="-567"/>
        <w:jc w:val="both"/>
        <w:rPr>
          <w:b/>
          <w:sz w:val="22"/>
          <w:szCs w:val="22"/>
        </w:rPr>
      </w:pPr>
      <w:r w:rsidRPr="001653B4">
        <w:rPr>
          <w:b/>
          <w:sz w:val="22"/>
          <w:szCs w:val="22"/>
        </w:rPr>
        <w:t xml:space="preserve">Renovation (investment maintenance) of the existing boarding school building in Kikinda, and upgrading/repurposing it into a residential building for a housing community - Shelter. The renovated building is intended for users of the Gerontological Center. Gerontological </w:t>
      </w:r>
      <w:proofErr w:type="spellStart"/>
      <w:r w:rsidRPr="001653B4">
        <w:rPr>
          <w:b/>
          <w:sz w:val="22"/>
          <w:szCs w:val="22"/>
        </w:rPr>
        <w:t>center</w:t>
      </w:r>
      <w:proofErr w:type="spellEnd"/>
      <w:r w:rsidRPr="001653B4">
        <w:rPr>
          <w:b/>
          <w:sz w:val="22"/>
          <w:szCs w:val="22"/>
        </w:rPr>
        <w:t xml:space="preserve"> has accepted the </w:t>
      </w:r>
      <w:bookmarkStart w:id="4" w:name="_GoBack"/>
      <w:bookmarkEnd w:id="4"/>
      <w:r w:rsidR="00CD2624" w:rsidRPr="001653B4">
        <w:rPr>
          <w:b/>
          <w:sz w:val="22"/>
          <w:szCs w:val="22"/>
        </w:rPr>
        <w:t xml:space="preserve"> </w:t>
      </w:r>
      <w:r w:rsidR="00CD2624" w:rsidRPr="001653B4">
        <w:rPr>
          <w:b/>
          <w:sz w:val="22"/>
          <w:szCs w:val="22"/>
        </w:rPr>
        <w:lastRenderedPageBreak/>
        <w:t xml:space="preserve">tender by the </w:t>
      </w:r>
      <w:r w:rsidR="00E8567A" w:rsidRPr="001653B4">
        <w:rPr>
          <w:b/>
          <w:sz w:val="22"/>
          <w:szCs w:val="22"/>
        </w:rPr>
        <w:t>c</w:t>
      </w:r>
      <w:r w:rsidR="00CD2624" w:rsidRPr="001653B4">
        <w:rPr>
          <w:b/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946350" w:rsidRPr="006E3E7E" w:rsidRDefault="00946350" w:rsidP="008E5B31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6E3E7E">
        <w:rPr>
          <w:sz w:val="22"/>
          <w:szCs w:val="22"/>
        </w:rPr>
        <w:t xml:space="preserve">delete if not applicable: the </w:t>
      </w:r>
      <w:r w:rsidR="00E8567A" w:rsidRPr="006E3E7E">
        <w:rPr>
          <w:sz w:val="22"/>
          <w:szCs w:val="22"/>
        </w:rPr>
        <w:t>b</w:t>
      </w:r>
      <w:r w:rsidRPr="006E3E7E">
        <w:rPr>
          <w:sz w:val="22"/>
          <w:szCs w:val="22"/>
        </w:rPr>
        <w:t xml:space="preserve">ill of </w:t>
      </w:r>
      <w:r w:rsidR="00E8567A" w:rsidRPr="006E3E7E">
        <w:rPr>
          <w:sz w:val="22"/>
          <w:szCs w:val="22"/>
        </w:rPr>
        <w:t>q</w:t>
      </w:r>
      <w:r w:rsidRPr="006E3E7E">
        <w:rPr>
          <w:sz w:val="22"/>
          <w:szCs w:val="22"/>
        </w:rPr>
        <w:t xml:space="preserve">uantities (after arithmetical corrections) and </w:t>
      </w:r>
      <w:r w:rsidR="00E8567A" w:rsidRPr="006E3E7E">
        <w:rPr>
          <w:sz w:val="22"/>
          <w:szCs w:val="22"/>
        </w:rPr>
        <w:t>d</w:t>
      </w:r>
      <w:r w:rsidRPr="006E3E7E">
        <w:rPr>
          <w:sz w:val="22"/>
          <w:szCs w:val="22"/>
        </w:rPr>
        <w:t xml:space="preserve">etailed </w:t>
      </w:r>
      <w:r w:rsidR="00E8567A" w:rsidRPr="006E3E7E">
        <w:rPr>
          <w:sz w:val="22"/>
          <w:szCs w:val="22"/>
        </w:rPr>
        <w:t>b</w:t>
      </w:r>
      <w:r w:rsidRPr="006E3E7E">
        <w:rPr>
          <w:sz w:val="22"/>
          <w:szCs w:val="22"/>
        </w:rPr>
        <w:t xml:space="preserve">reakdown of </w:t>
      </w:r>
      <w:r w:rsidR="00E8567A" w:rsidRPr="006E3E7E">
        <w:rPr>
          <w:sz w:val="22"/>
          <w:szCs w:val="22"/>
        </w:rPr>
        <w:t>p</w:t>
      </w:r>
      <w:r w:rsidRPr="006E3E7E">
        <w:rPr>
          <w:sz w:val="22"/>
          <w:szCs w:val="22"/>
        </w:rPr>
        <w:t>rices,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t</w:t>
      </w:r>
      <w:r w:rsidRPr="00AF48C5">
        <w:rPr>
          <w:sz w:val="22"/>
          <w:szCs w:val="22"/>
        </w:rPr>
        <w:t xml:space="preserve">echnical </w:t>
      </w:r>
      <w:r w:rsidR="00900E37" w:rsidRPr="00AF48C5">
        <w:t xml:space="preserve">and/or </w:t>
      </w:r>
      <w:r w:rsidR="00E8567A">
        <w:t>p</w:t>
      </w:r>
      <w:r w:rsidR="00900E37" w:rsidRPr="00AF48C5">
        <w:t xml:space="preserve">erformance </w:t>
      </w:r>
      <w:r w:rsidR="00E8567A">
        <w:rPr>
          <w:sz w:val="22"/>
          <w:szCs w:val="22"/>
        </w:rPr>
        <w:t>s</w:t>
      </w:r>
      <w:r w:rsidRPr="00AF48C5">
        <w:rPr>
          <w:sz w:val="22"/>
          <w:szCs w:val="22"/>
        </w:rPr>
        <w:t>pecifications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:rsidR="00CD2624" w:rsidRPr="00E725FE" w:rsidRDefault="006E3E7E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N/A</w:t>
      </w:r>
      <w:r w:rsidR="00CD2624"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4258D8" w:rsidRDefault="00CD2624" w:rsidP="00DF10A4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  <w:highlight w:val="yellow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4258D8">
        <w:rPr>
          <w:sz w:val="22"/>
          <w:szCs w:val="22"/>
          <w:highlight w:val="yellow"/>
        </w:rPr>
        <w:t>Contract price (excluding VAT/other taxes)</w:t>
      </w:r>
      <w:r w:rsidR="007F26B5" w:rsidRPr="004258D8">
        <w:rPr>
          <w:sz w:val="22"/>
          <w:szCs w:val="22"/>
          <w:highlight w:val="yellow"/>
        </w:rPr>
        <w:t xml:space="preserve"> </w:t>
      </w:r>
      <w:r w:rsidR="00DB1ED2" w:rsidRPr="004258D8">
        <w:rPr>
          <w:sz w:val="22"/>
          <w:szCs w:val="22"/>
          <w:highlight w:val="yellow"/>
        </w:rPr>
        <w:t>_________________ RSD.</w:t>
      </w:r>
    </w:p>
    <w:p w:rsidR="000C1FC2" w:rsidRPr="004258D8" w:rsidRDefault="00F062A3" w:rsidP="00DB1ED2">
      <w:pPr>
        <w:tabs>
          <w:tab w:val="right" w:leader="dot" w:pos="8505"/>
        </w:tabs>
        <w:spacing w:before="120"/>
        <w:ind w:left="851" w:right="-567"/>
        <w:rPr>
          <w:sz w:val="22"/>
          <w:szCs w:val="22"/>
          <w:highlight w:val="yellow"/>
        </w:rPr>
      </w:pPr>
      <w:r w:rsidRPr="004258D8">
        <w:rPr>
          <w:sz w:val="22"/>
          <w:szCs w:val="22"/>
          <w:highlight w:val="yellow"/>
        </w:rPr>
        <w:t>-</w:t>
      </w:r>
      <w:r w:rsidRPr="004258D8">
        <w:rPr>
          <w:sz w:val="22"/>
          <w:szCs w:val="22"/>
          <w:highlight w:val="yellow"/>
        </w:rPr>
        <w:tab/>
      </w:r>
      <w:r w:rsidR="00CD2624" w:rsidRPr="004258D8">
        <w:rPr>
          <w:sz w:val="22"/>
          <w:szCs w:val="22"/>
          <w:highlight w:val="yellow"/>
        </w:rPr>
        <w:t>VAT and other taxes</w:t>
      </w:r>
      <w:r w:rsidR="007F26B5" w:rsidRPr="004258D8">
        <w:rPr>
          <w:sz w:val="22"/>
          <w:szCs w:val="22"/>
          <w:highlight w:val="yellow"/>
        </w:rPr>
        <w:t xml:space="preserve"> </w:t>
      </w:r>
      <w:r w:rsidR="00DB1ED2" w:rsidRPr="004258D8">
        <w:rPr>
          <w:sz w:val="22"/>
          <w:szCs w:val="22"/>
          <w:highlight w:val="yellow"/>
        </w:rPr>
        <w:t>__________________RSD .</w:t>
      </w:r>
      <w:r w:rsidR="000C1FC2" w:rsidRPr="004258D8">
        <w:rPr>
          <w:sz w:val="22"/>
          <w:szCs w:val="22"/>
          <w:highlight w:val="yellow"/>
        </w:rPr>
        <w:t>The contract price excluding VAT/other taxes, must coincide with the total of Volume 4.3.2 (</w:t>
      </w:r>
      <w:r w:rsidR="00E8567A" w:rsidRPr="004258D8">
        <w:rPr>
          <w:sz w:val="22"/>
          <w:szCs w:val="22"/>
          <w:highlight w:val="yellow"/>
        </w:rPr>
        <w:t>b</w:t>
      </w:r>
      <w:r w:rsidR="000C1FC2" w:rsidRPr="004258D8">
        <w:rPr>
          <w:sz w:val="22"/>
          <w:szCs w:val="22"/>
          <w:highlight w:val="yellow"/>
        </w:rPr>
        <w:t xml:space="preserve">ill of </w:t>
      </w:r>
      <w:r w:rsidR="00E8567A" w:rsidRPr="004258D8">
        <w:rPr>
          <w:sz w:val="22"/>
          <w:szCs w:val="22"/>
          <w:highlight w:val="yellow"/>
        </w:rPr>
        <w:t>q</w:t>
      </w:r>
      <w:r w:rsidR="000C1FC2" w:rsidRPr="004258D8">
        <w:rPr>
          <w:sz w:val="22"/>
          <w:szCs w:val="22"/>
          <w:highlight w:val="yellow"/>
        </w:rPr>
        <w:t>uantities).</w:t>
      </w:r>
    </w:p>
    <w:p w:rsidR="00CD2624" w:rsidRPr="00E725FE" w:rsidRDefault="00F062A3" w:rsidP="00DF10A4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 w:rsidRPr="004258D8">
        <w:rPr>
          <w:sz w:val="22"/>
          <w:szCs w:val="22"/>
          <w:highlight w:val="yellow"/>
        </w:rPr>
        <w:t>-</w:t>
      </w:r>
      <w:r w:rsidRPr="004258D8">
        <w:rPr>
          <w:sz w:val="22"/>
          <w:szCs w:val="22"/>
          <w:highlight w:val="yellow"/>
        </w:rPr>
        <w:tab/>
      </w:r>
      <w:r w:rsidR="00CD2624" w:rsidRPr="004258D8">
        <w:rPr>
          <w:sz w:val="22"/>
          <w:szCs w:val="22"/>
          <w:highlight w:val="yellow"/>
        </w:rPr>
        <w:t xml:space="preserve">Contract price </w:t>
      </w:r>
      <w:r w:rsidR="00DB1ED2" w:rsidRPr="004258D8">
        <w:rPr>
          <w:sz w:val="22"/>
          <w:szCs w:val="22"/>
          <w:highlight w:val="yellow"/>
        </w:rPr>
        <w:t xml:space="preserve">___________________RSD and </w:t>
      </w:r>
      <w:r w:rsidR="00D0622A" w:rsidRPr="004258D8">
        <w:rPr>
          <w:sz w:val="22"/>
          <w:szCs w:val="22"/>
          <w:highlight w:val="yellow"/>
        </w:rPr>
        <w:t xml:space="preserve"> &lt;amount in words&gt;</w:t>
      </w:r>
      <w:r w:rsidR="00D0622A">
        <w:rPr>
          <w:sz w:val="22"/>
          <w:szCs w:val="22"/>
        </w:rPr>
        <w:t xml:space="preserve"> </w:t>
      </w:r>
    </w:p>
    <w:p w:rsidR="00CD2624" w:rsidRPr="00E725FE" w:rsidRDefault="00CD2624" w:rsidP="00F062A3">
      <w:pPr>
        <w:spacing w:after="240"/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0C6752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CD2624" w:rsidRPr="002F09BD" w:rsidRDefault="00CD2624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2F09BD">
        <w:rPr>
          <w:szCs w:val="24"/>
        </w:rPr>
        <w:t>[</w:t>
      </w:r>
      <w:r w:rsidR="002E200A" w:rsidRPr="002F09BD">
        <w:rPr>
          <w:szCs w:val="24"/>
        </w:rPr>
        <w:t>(</w:t>
      </w:r>
      <w:r w:rsidRPr="002F09BD">
        <w:rPr>
          <w:b/>
          <w:sz w:val="22"/>
          <w:szCs w:val="22"/>
        </w:rPr>
        <w:t>5</w:t>
      </w:r>
      <w:r w:rsidR="002E200A" w:rsidRPr="002F09BD">
        <w:rPr>
          <w:b/>
          <w:sz w:val="22"/>
          <w:szCs w:val="22"/>
        </w:rPr>
        <w:t>)</w:t>
      </w:r>
      <w:r w:rsidRPr="002F09BD">
        <w:rPr>
          <w:sz w:val="22"/>
          <w:szCs w:val="22"/>
        </w:rPr>
        <w:tab/>
        <w:t xml:space="preserve">Other specific conditions applying to the </w:t>
      </w:r>
      <w:r w:rsidR="00E8567A" w:rsidRPr="002F09BD">
        <w:rPr>
          <w:sz w:val="22"/>
          <w:szCs w:val="22"/>
        </w:rPr>
        <w:t>c</w:t>
      </w:r>
      <w:r w:rsidRPr="002F09BD">
        <w:rPr>
          <w:sz w:val="22"/>
          <w:szCs w:val="22"/>
        </w:rPr>
        <w:t>ontract</w:t>
      </w:r>
    </w:p>
    <w:p w:rsidR="00365E3C" w:rsidRPr="002F09BD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2F09BD">
        <w:rPr>
          <w:rStyle w:val="Hyperlink"/>
          <w:color w:val="auto"/>
          <w:sz w:val="22"/>
          <w:szCs w:val="22"/>
          <w:u w:val="none"/>
        </w:rPr>
        <w:t>For the purpose of</w:t>
      </w:r>
      <w:r w:rsidRPr="002F09BD">
        <w:rPr>
          <w:rStyle w:val="Hyperlink"/>
          <w:sz w:val="22"/>
          <w:szCs w:val="22"/>
        </w:rPr>
        <w:t xml:space="preserve"> </w:t>
      </w:r>
      <w:r w:rsidRPr="002F09BD">
        <w:rPr>
          <w:sz w:val="22"/>
          <w:szCs w:val="22"/>
          <w:lang w:eastAsia="en-GB"/>
        </w:rPr>
        <w:t xml:space="preserve">Article 72 of the </w:t>
      </w:r>
      <w:r w:rsidRPr="002F09BD">
        <w:rPr>
          <w:sz w:val="22"/>
          <w:szCs w:val="22"/>
        </w:rPr>
        <w:t>general conditions, for the part of the data transferred by the contracting authority to the European Commission:</w:t>
      </w:r>
    </w:p>
    <w:p w:rsidR="00365E3C" w:rsidRPr="002F09BD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2F09BD">
        <w:rPr>
          <w:sz w:val="22"/>
          <w:szCs w:val="22"/>
        </w:rPr>
        <w:t>(a) the controller for the processing of personal data carried out within the Commission is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2F09BD">
        <w:rPr>
          <w:sz w:val="22"/>
          <w:szCs w:val="22"/>
        </w:rPr>
        <w:t xml:space="preserve">the head of legal affairs unit of DG International </w:t>
      </w:r>
      <w:r w:rsidR="00A934D7" w:rsidRPr="002F09BD">
        <w:rPr>
          <w:sz w:val="22"/>
          <w:szCs w:val="22"/>
        </w:rPr>
        <w:t>Partnerships</w:t>
      </w:r>
      <w:r w:rsidRPr="002F09BD">
        <w:rPr>
          <w:sz w:val="22"/>
          <w:szCs w:val="22"/>
        </w:rPr>
        <w:t>.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</w:p>
    <w:p w:rsidR="00365E3C" w:rsidRPr="00A47967" w:rsidRDefault="00365E3C" w:rsidP="004A661F">
      <w:pPr>
        <w:spacing w:before="100" w:beforeAutospacing="1" w:after="100" w:afterAutospacing="1"/>
        <w:rPr>
          <w:color w:val="0563C1"/>
          <w:sz w:val="22"/>
          <w:szCs w:val="22"/>
          <w:u w:val="single"/>
        </w:rPr>
      </w:pPr>
      <w:r w:rsidRPr="00A47967">
        <w:rPr>
          <w:sz w:val="22"/>
          <w:szCs w:val="22"/>
        </w:rPr>
        <w:t xml:space="preserve">(b) </w:t>
      </w:r>
      <w:r w:rsidRPr="00A47967">
        <w:rPr>
          <w:sz w:val="22"/>
          <w:szCs w:val="22"/>
          <w:lang w:eastAsia="en-GB"/>
        </w:rPr>
        <w:t>the data protection notice is available at</w:t>
      </w:r>
      <w:r w:rsidRPr="00A47967">
        <w:rPr>
          <w:sz w:val="22"/>
          <w:szCs w:val="22"/>
        </w:rPr>
        <w:t xml:space="preserve"> </w:t>
      </w:r>
      <w:hyperlink r:id="rId11" w:history="1">
        <w:r w:rsidR="00B059B5">
          <w:rPr>
            <w:rStyle w:val="Hyperlink"/>
            <w:sz w:val="22"/>
            <w:szCs w:val="22"/>
          </w:rPr>
          <w:t>https://wikis.ec.europa.eu/display/ExactExternalWiki/Annexes</w:t>
        </w:r>
      </w:hyperlink>
      <w:r w:rsidRPr="00A47967">
        <w:rPr>
          <w:rStyle w:val="Hyperlink"/>
          <w:sz w:val="22"/>
          <w:szCs w:val="22"/>
        </w:rPr>
        <w:t xml:space="preserve">. </w:t>
      </w:r>
    </w:p>
    <w:p w:rsidR="00365E3C" w:rsidRDefault="00365E3C" w:rsidP="00365E3C">
      <w:pPr>
        <w:spacing w:after="240"/>
        <w:ind w:left="567"/>
        <w:rPr>
          <w:sz w:val="22"/>
          <w:szCs w:val="22"/>
          <w:highlight w:val="yellow"/>
        </w:rPr>
      </w:pPr>
    </w:p>
    <w:p w:rsidR="00CD2624" w:rsidRPr="00365E3C" w:rsidRDefault="00365E3C" w:rsidP="002F09BD">
      <w:pPr>
        <w:spacing w:after="240"/>
        <w:ind w:left="567"/>
        <w:rPr>
          <w:sz w:val="22"/>
          <w:szCs w:val="22"/>
        </w:rPr>
      </w:pPr>
      <w:r w:rsidRPr="00365E3C">
        <w:rPr>
          <w:sz w:val="22"/>
          <w:szCs w:val="22"/>
          <w:highlight w:val="yellow"/>
        </w:rPr>
        <w:t xml:space="preserve"> </w:t>
      </w:r>
    </w:p>
    <w:p w:rsidR="002E200A" w:rsidRPr="00365E3C" w:rsidRDefault="002E200A" w:rsidP="00F062A3">
      <w:pPr>
        <w:spacing w:after="240"/>
        <w:jc w:val="both"/>
        <w:rPr>
          <w:sz w:val="22"/>
          <w:szCs w:val="22"/>
        </w:rPr>
      </w:pPr>
      <w:r w:rsidRPr="00365E3C">
        <w:rPr>
          <w:sz w:val="22"/>
          <w:szCs w:val="22"/>
        </w:rPr>
        <w:lastRenderedPageBreak/>
        <w:t xml:space="preserve">In witness </w:t>
      </w:r>
      <w:r w:rsidR="002F09BD" w:rsidRPr="00365E3C">
        <w:rPr>
          <w:sz w:val="22"/>
          <w:szCs w:val="22"/>
        </w:rPr>
        <w:t>whereof,</w:t>
      </w:r>
      <w:r w:rsidRPr="00365E3C">
        <w:rPr>
          <w:sz w:val="22"/>
          <w:szCs w:val="22"/>
        </w:rPr>
        <w:t xml:space="preserve"> the parties hereto have signed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 xml:space="preserve">ontract. This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 shall take effect on the date</w:t>
      </w:r>
      <w:r w:rsidR="00F062A3" w:rsidRPr="00365E3C">
        <w:rPr>
          <w:sz w:val="22"/>
          <w:szCs w:val="22"/>
        </w:rPr>
        <w:t xml:space="preserve"> </w:t>
      </w:r>
      <w:r w:rsidRPr="00365E3C">
        <w:rPr>
          <w:sz w:val="22"/>
          <w:szCs w:val="22"/>
        </w:rPr>
        <w:t xml:space="preserve">on which it is signed by the last party, namely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CD2624" w:rsidP="00F062A3">
      <w:pPr>
        <w:jc w:val="both"/>
        <w:rPr>
          <w:sz w:val="22"/>
          <w:szCs w:val="22"/>
        </w:rPr>
      </w:pPr>
      <w:r w:rsidRPr="002F09BD">
        <w:rPr>
          <w:sz w:val="22"/>
          <w:szCs w:val="22"/>
        </w:rPr>
        <w:t xml:space="preserve">Done in English in </w:t>
      </w:r>
      <w:r w:rsidR="007F26B5" w:rsidRPr="002F09BD">
        <w:rPr>
          <w:sz w:val="22"/>
          <w:szCs w:val="22"/>
        </w:rPr>
        <w:t>[</w:t>
      </w:r>
      <w:r w:rsidRPr="002F09BD">
        <w:rPr>
          <w:sz w:val="22"/>
          <w:szCs w:val="22"/>
        </w:rPr>
        <w:t>three</w:t>
      </w:r>
      <w:r w:rsidR="007F26B5" w:rsidRPr="002F09BD">
        <w:rPr>
          <w:sz w:val="22"/>
          <w:szCs w:val="22"/>
        </w:rPr>
        <w:t>]</w:t>
      </w:r>
      <w:r w:rsidRPr="002F09BD">
        <w:rPr>
          <w:sz w:val="22"/>
          <w:szCs w:val="22"/>
        </w:rPr>
        <w:t xml:space="preserve"> originals, one original for the </w:t>
      </w:r>
      <w:r w:rsidR="00E8567A" w:rsidRPr="002F09BD">
        <w:rPr>
          <w:sz w:val="22"/>
          <w:szCs w:val="22"/>
        </w:rPr>
        <w:t>c</w:t>
      </w:r>
      <w:r w:rsidRPr="002F09BD">
        <w:rPr>
          <w:sz w:val="22"/>
          <w:szCs w:val="22"/>
        </w:rPr>
        <w:t xml:space="preserve">ontracting </w:t>
      </w:r>
      <w:r w:rsidR="00E8567A" w:rsidRPr="002F09BD">
        <w:rPr>
          <w:sz w:val="22"/>
          <w:szCs w:val="22"/>
        </w:rPr>
        <w:t>a</w:t>
      </w:r>
      <w:r w:rsidRPr="002F09BD">
        <w:rPr>
          <w:sz w:val="22"/>
          <w:szCs w:val="22"/>
        </w:rPr>
        <w:t xml:space="preserve">uthority, one original for the European Commission, and one original for the </w:t>
      </w:r>
      <w:r w:rsidR="00E8567A" w:rsidRPr="002F09BD">
        <w:rPr>
          <w:sz w:val="22"/>
          <w:szCs w:val="22"/>
        </w:rPr>
        <w:t>c</w:t>
      </w:r>
      <w:r w:rsidRPr="002F09BD">
        <w:rPr>
          <w:sz w:val="22"/>
          <w:szCs w:val="22"/>
        </w:rPr>
        <w:t>ontractor.</w:t>
      </w:r>
    </w:p>
    <w:p w:rsidR="00CD2624" w:rsidRPr="00365E3C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3544"/>
        <w:gridCol w:w="814"/>
      </w:tblGrid>
      <w:tr w:rsidR="00CD2624" w:rsidRPr="00365E3C" w:rsidTr="002F09BD">
        <w:trPr>
          <w:trHeight w:val="520"/>
        </w:trPr>
        <w:tc>
          <w:tcPr>
            <w:tcW w:w="4253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365E3C" w:rsidTr="002F09BD">
        <w:trPr>
          <w:cantSplit/>
          <w:trHeight w:val="555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D2624" w:rsidRPr="00365E3C" w:rsidRDefault="00CD2624" w:rsidP="002F09BD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  <w:r w:rsidR="002F09BD">
              <w:t xml:space="preserve"> </w:t>
            </w:r>
            <w:r w:rsidR="002F09BD" w:rsidRPr="002F09BD">
              <w:rPr>
                <w:rFonts w:ascii="Times New Roman" w:hAnsi="Times New Roman"/>
                <w:sz w:val="22"/>
                <w:szCs w:val="22"/>
              </w:rPr>
              <w:t>Dragan Stjepanović</w:t>
            </w:r>
          </w:p>
        </w:tc>
        <w:tc>
          <w:tcPr>
            <w:tcW w:w="81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:rsidTr="002F09BD">
        <w:trPr>
          <w:cantSplit/>
          <w:trHeight w:val="577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  <w:r w:rsidR="002F09BD">
              <w:rPr>
                <w:rFonts w:ascii="Times New Roman" w:hAnsi="Times New Roman"/>
                <w:sz w:val="22"/>
                <w:szCs w:val="22"/>
              </w:rPr>
              <w:t xml:space="preserve"> acting director</w:t>
            </w:r>
          </w:p>
        </w:tc>
        <w:tc>
          <w:tcPr>
            <w:tcW w:w="81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:rsidTr="002F09BD">
        <w:trPr>
          <w:cantSplit/>
          <w:trHeight w:val="87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81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:rsidTr="002F09BD">
        <w:trPr>
          <w:cantSplit/>
          <w:trHeight w:val="42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81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2624" w:rsidRPr="00A47967" w:rsidRDefault="00CD2624">
      <w:pPr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E725FE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9D1893" w:rsidRDefault="00CD2624" w:rsidP="00B11094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4"/>
        </w:trPr>
        <w:tc>
          <w:tcPr>
            <w:tcW w:w="1985" w:type="dxa"/>
          </w:tcPr>
          <w:p w:rsidR="00CD2624" w:rsidRPr="005A3C48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68"/>
        </w:trPr>
        <w:tc>
          <w:tcPr>
            <w:tcW w:w="1985" w:type="dxa"/>
          </w:tcPr>
          <w:p w:rsidR="00CD2624" w:rsidRPr="005A3C48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90"/>
        </w:trPr>
        <w:tc>
          <w:tcPr>
            <w:tcW w:w="1985" w:type="dxa"/>
          </w:tcPr>
          <w:p w:rsidR="00CD2624" w:rsidRPr="005A3C48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09"/>
        </w:trPr>
        <w:tc>
          <w:tcPr>
            <w:tcW w:w="1985" w:type="dxa"/>
          </w:tcPr>
          <w:p w:rsidR="00CD2624" w:rsidRPr="005A3C48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B110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C48" w:rsidRPr="00E725FE" w:rsidRDefault="005A3C48">
      <w:r w:rsidRPr="00E725FE">
        <w:separator/>
      </w:r>
    </w:p>
  </w:endnote>
  <w:endnote w:type="continuationSeparator" w:id="0">
    <w:p w:rsidR="005A3C48" w:rsidRPr="00E725FE" w:rsidRDefault="005A3C4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893" w:rsidRPr="00063B37" w:rsidRDefault="002209A7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209A7">
      <w:rPr>
        <w:b/>
        <w:sz w:val="18"/>
      </w:rPr>
      <w:t>202</w:t>
    </w:r>
    <w:r w:rsidR="00874AA7">
      <w:rPr>
        <w:b/>
        <w:sz w:val="18"/>
      </w:rPr>
      <w:t>1</w:t>
    </w:r>
    <w:r w:rsidR="00466C48">
      <w:rPr>
        <w:b/>
        <w:sz w:val="18"/>
      </w:rPr>
      <w:t>.1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C48" w:rsidRPr="00E725FE" w:rsidRDefault="005A3C48">
      <w:r w:rsidRPr="00E725FE">
        <w:separator/>
      </w:r>
    </w:p>
  </w:footnote>
  <w:footnote w:type="continuationSeparator" w:id="0">
    <w:p w:rsidR="005A3C48" w:rsidRPr="00E725FE" w:rsidRDefault="005A3C48">
      <w:r w:rsidRPr="00E725FE">
        <w:continuationSeparator/>
      </w:r>
    </w:p>
  </w:footnote>
  <w:footnote w:id="1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the contracting party is an individual.</w:t>
      </w:r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applicable. 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AA7" w:rsidRDefault="00874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1D7248"/>
    <w:multiLevelType w:val="hybridMultilevel"/>
    <w:tmpl w:val="787229B0"/>
    <w:lvl w:ilvl="0" w:tplc="8AF0A4D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8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7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13F0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2292"/>
    <w:rsid w:val="000632A2"/>
    <w:rsid w:val="00063B37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653B4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E3673"/>
    <w:rsid w:val="001E440F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6709F"/>
    <w:rsid w:val="00274C59"/>
    <w:rsid w:val="00286A23"/>
    <w:rsid w:val="00294671"/>
    <w:rsid w:val="00295092"/>
    <w:rsid w:val="002B13F4"/>
    <w:rsid w:val="002D0A12"/>
    <w:rsid w:val="002D0B03"/>
    <w:rsid w:val="002D294D"/>
    <w:rsid w:val="002D75A2"/>
    <w:rsid w:val="002E200A"/>
    <w:rsid w:val="002F09BD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5995"/>
    <w:rsid w:val="00356B1D"/>
    <w:rsid w:val="00362638"/>
    <w:rsid w:val="00363B97"/>
    <w:rsid w:val="00365E3C"/>
    <w:rsid w:val="003721D9"/>
    <w:rsid w:val="00382FE0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258D8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6C48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61F"/>
    <w:rsid w:val="004B33AB"/>
    <w:rsid w:val="004C192E"/>
    <w:rsid w:val="004C6423"/>
    <w:rsid w:val="004D5CD3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A3C48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1155"/>
    <w:rsid w:val="0065276A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3E7E"/>
    <w:rsid w:val="006E5990"/>
    <w:rsid w:val="006E6032"/>
    <w:rsid w:val="006F1994"/>
    <w:rsid w:val="006F1A1B"/>
    <w:rsid w:val="006F79B1"/>
    <w:rsid w:val="00703A36"/>
    <w:rsid w:val="007172B0"/>
    <w:rsid w:val="007300FC"/>
    <w:rsid w:val="00732CF6"/>
    <w:rsid w:val="00740350"/>
    <w:rsid w:val="00741C18"/>
    <w:rsid w:val="00746BFC"/>
    <w:rsid w:val="00750718"/>
    <w:rsid w:val="00752C96"/>
    <w:rsid w:val="00756C80"/>
    <w:rsid w:val="0076274A"/>
    <w:rsid w:val="00780E05"/>
    <w:rsid w:val="00784900"/>
    <w:rsid w:val="00785513"/>
    <w:rsid w:val="007A1074"/>
    <w:rsid w:val="007A1685"/>
    <w:rsid w:val="007A5020"/>
    <w:rsid w:val="007B00C5"/>
    <w:rsid w:val="007B1996"/>
    <w:rsid w:val="007B20BF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1A07"/>
    <w:rsid w:val="007F26B5"/>
    <w:rsid w:val="007F6889"/>
    <w:rsid w:val="00801551"/>
    <w:rsid w:val="0080253E"/>
    <w:rsid w:val="008029EA"/>
    <w:rsid w:val="00817365"/>
    <w:rsid w:val="00822BE8"/>
    <w:rsid w:val="00845536"/>
    <w:rsid w:val="008555A1"/>
    <w:rsid w:val="00857577"/>
    <w:rsid w:val="0085796F"/>
    <w:rsid w:val="008626D5"/>
    <w:rsid w:val="00866754"/>
    <w:rsid w:val="0086700B"/>
    <w:rsid w:val="0087152F"/>
    <w:rsid w:val="00874AA7"/>
    <w:rsid w:val="00880541"/>
    <w:rsid w:val="008824C1"/>
    <w:rsid w:val="0089150D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E128B"/>
    <w:rsid w:val="008E4B88"/>
    <w:rsid w:val="008E5B31"/>
    <w:rsid w:val="008E7B76"/>
    <w:rsid w:val="008F0486"/>
    <w:rsid w:val="008F168A"/>
    <w:rsid w:val="008F4E9F"/>
    <w:rsid w:val="008F5DE9"/>
    <w:rsid w:val="008F7D53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4029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01E4"/>
    <w:rsid w:val="00984C48"/>
    <w:rsid w:val="00990012"/>
    <w:rsid w:val="00996BF4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934D7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AF7A01"/>
    <w:rsid w:val="00B059B5"/>
    <w:rsid w:val="00B078C7"/>
    <w:rsid w:val="00B11094"/>
    <w:rsid w:val="00B110FD"/>
    <w:rsid w:val="00B11FAE"/>
    <w:rsid w:val="00B150F8"/>
    <w:rsid w:val="00B279FB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875FF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1ED2"/>
    <w:rsid w:val="00DB2F80"/>
    <w:rsid w:val="00DB51CA"/>
    <w:rsid w:val="00DB571C"/>
    <w:rsid w:val="00DB787F"/>
    <w:rsid w:val="00DB7E68"/>
    <w:rsid w:val="00DC1AF8"/>
    <w:rsid w:val="00DC3EAE"/>
    <w:rsid w:val="00DC525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725FE"/>
    <w:rsid w:val="00E72F15"/>
    <w:rsid w:val="00E75A03"/>
    <w:rsid w:val="00E76613"/>
    <w:rsid w:val="00E76CEA"/>
    <w:rsid w:val="00E8567A"/>
    <w:rsid w:val="00E95D40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0065"/>
    <w:rsid w:val="00F9163A"/>
    <w:rsid w:val="00F96B09"/>
    <w:rsid w:val="00FA09A8"/>
    <w:rsid w:val="00FA10D2"/>
    <w:rsid w:val="00FA3557"/>
    <w:rsid w:val="00FA437B"/>
    <w:rsid w:val="00FB1539"/>
    <w:rsid w:val="00FB4DFA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805475"/>
  <w15:chartTrackingRefBased/>
  <w15:docId w15:val="{234C4BE9-E34B-4BC9-93CF-D20F32C1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56B5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56B5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NoSpacing">
    <w:name w:val="No Spacing"/>
    <w:uiPriority w:val="1"/>
    <w:qFormat/>
    <w:rsid w:val="008F7D53"/>
    <w:rPr>
      <w:snapToGrid w:val="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420CE62-519A-45FE-8769-574176FD3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D023A-17B1-41A3-840D-8A86AD7711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0306D-24C7-490D-8C2C-358932746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3E8E85-510D-4581-BA75-650E8F49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boban</cp:lastModifiedBy>
  <cp:revision>31</cp:revision>
  <cp:lastPrinted>2015-01-23T10:55:00Z</cp:lastPrinted>
  <dcterms:created xsi:type="dcterms:W3CDTF">2018-12-18T11:55:00Z</dcterms:created>
  <dcterms:modified xsi:type="dcterms:W3CDTF">2025-09-04T08:10:00Z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